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书名：怎样识别真假优劣商品</w:t>
      </w:r>
    </w:p>
    <w:p>
      <w:r>
        <w:t>作者：武登元，贺宝贵编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总页数：263</w:t>
      </w:r>
    </w:p>
    <w:p>
      <w:r>
        <w:t>更多请访问教客网: www.jiaokey.com</w:t>
      </w:r>
    </w:p>
    <w:p>
      <w:r>
        <w:t>怎样识别真假优劣商品 评论地址：https://www.jiaokey.com/book/detail/11150188.html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