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书名：目标管理实施方法</w:t>
      </w:r>
    </w:p>
    <w:p>
      <w:r>
        <w:t>作者：（日）幸田一男著；王伯蛉译</w:t>
      </w:r>
    </w:p>
    <w:p>
      <w:r>
        <w:t>出版社：前程企业管理公司</w:t>
      </w:r>
    </w:p>
    <w:p>
      <w:r>
        <w:t>出版日期：1976.02</w:t>
      </w:r>
    </w:p>
    <w:p>
      <w:r>
        <w:t>总页数：256</w:t>
      </w:r>
    </w:p>
    <w:p>
      <w:r>
        <w:t>更多请访问教客网: www.jiaokey.com</w:t>
      </w:r>
    </w:p>
    <w:p>
      <w:r>
        <w:t>目标管理实施方法 评论地址：https://www.jiaokey.com/book/detail/11148228.html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