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书名：芦苇在农村建筑中的应用</w:t>
      </w:r>
    </w:p>
    <w:p>
      <w:r>
        <w:t>作者：清华大学建筑材料教研组著</w:t>
      </w:r>
    </w:p>
    <w:p>
      <w:r>
        <w:t>出版社：清华大学建筑材料教研组</w:t>
      </w:r>
    </w:p>
    <w:p>
      <w:r>
        <w:t>出版日期：1959.06</w:t>
      </w:r>
    </w:p>
    <w:p>
      <w:r>
        <w:t>总页数：36</w:t>
      </w:r>
    </w:p>
    <w:p>
      <w:r>
        <w:t>更多请访问教客网: www.jiaokey.com</w:t>
      </w:r>
    </w:p>
    <w:p>
      <w:r>
        <w:t>芦苇在农村建筑中的应用 评论地址：https://www.jiaokey.com/book/detail/11148022.html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