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书名：风云变幻的宫廷  古中国悲剧的祭文</w:t>
      </w:r>
    </w:p>
    <w:p>
      <w:r>
        <w:t>作者：王月，耿昕编</w:t>
      </w:r>
    </w:p>
    <w:p>
      <w:r>
        <w:t>出版社：石家庄：河北教育出版社</w:t>
      </w:r>
    </w:p>
    <w:p>
      <w:r>
        <w:t>出版日期：1989.12</w:t>
      </w:r>
    </w:p>
    <w:p>
      <w:r>
        <w:t>总页数：261</w:t>
      </w:r>
    </w:p>
    <w:p>
      <w:r>
        <w:t>更多请访问教客网: www.jiaokey.com</w:t>
      </w:r>
    </w:p>
    <w:p>
      <w:r>
        <w:t>风云变幻的宫廷  古中国悲剧的祭文 评论地址：https://www.jiaokey.com/book/detail/11146795.html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