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书名：社会主义社会矛盾概论</w:t>
      </w:r>
    </w:p>
    <w:p>
      <w:r>
        <w:t>作者：高齐云，刘景泉主编；李尚德，陈福雄，胡吉良等编</w:t>
      </w:r>
    </w:p>
    <w:p>
      <w:r>
        <w:t>出版社：广州：中山大学出版社</w:t>
      </w:r>
    </w:p>
    <w:p>
      <w:r>
        <w:t>出版日期：1985.10</w:t>
      </w:r>
    </w:p>
    <w:p>
      <w:r>
        <w:t>总页数：384</w:t>
      </w:r>
    </w:p>
    <w:p>
      <w:r>
        <w:t>更多请访问教客网: www.jiaokey.com</w:t>
      </w:r>
    </w:p>
    <w:p>
      <w:r>
        <w:t>社会主义社会矛盾概论 评论地址：https://www.jiaokey.com/book/detail/11144811.html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