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书名：铁路上利用炉碴及当地燃料办法</w:t>
      </w:r>
    </w:p>
    <w:p>
      <w:r>
        <w:t>作者：（苏）布格耶赤（Т.А.Бугаец）著；王浚明，黄怡君译</w:t>
      </w:r>
    </w:p>
    <w:p>
      <w:r>
        <w:t>出版社：人民铁道出版社</w:t>
      </w:r>
    </w:p>
    <w:p>
      <w:r>
        <w:t>出版日期：1956.01</w:t>
      </w:r>
    </w:p>
    <w:p>
      <w:r>
        <w:t>总页数：66</w:t>
      </w:r>
    </w:p>
    <w:p>
      <w:r>
        <w:t>更多请访问教客网: www.jiaokey.com</w:t>
      </w:r>
    </w:p>
    <w:p>
      <w:r>
        <w:t>铁路上利用炉碴及当地燃料办法 评论地址：https://www.jiaokey.com/book/detail/11143631.html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