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书名：创造性与潜意识</w:t>
      </w:r>
    </w:p>
    <w:p>
      <w:r>
        <w:t>作者:（日）马场谦一等著；李容讷，李守田译</w:t>
      </w:r>
    </w:p>
    <w:p>
      <w:r>
        <w:t>出版社:延吉：延边教育出版社</w:t>
      </w:r>
    </w:p>
    <w:p>
      <w:r>
        <w:t>出版日期：1987.09</w:t>
      </w:r>
    </w:p>
    <w:p>
      <w:r>
        <w:t>总页数：218</w:t>
      </w:r>
    </w:p>
    <w:p>
      <w:r>
        <w:t>更多请访问教客网:www.jiaokey.com</w:t>
      </w:r>
    </w:p>
    <w:p>
      <w:r>
        <w:t>创造性与潜意识评论地址：https://www.jiaokey.com/book/detail/11140971.html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