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宇宙启示录之易  附录：周易本义</w:t>
      </w:r>
    </w:p>
    <w:p>
      <w:r>
        <w:rPr>
          <w:rFonts w:ascii="宋体" w:hAnsi="宋体" w:eastAsia="宋体"/>
          <w:sz w:val="24"/>
        </w:rPr>
        <w:t>钟卓光编；朱熹注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宇宙启示录之易  附录：周易本义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钟卓光编；朱熹注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本书出售、求购地址：https://www.jiaokey.com/book/detail/11140772.html</w:t>
      </w:r>
    </w:p>
    <w:p>
      <w:r>
        <w:t>更多相关图书推荐：https://www.jiaokey.com</w:t>
      </w:r>
    </w:p>
    <w:p>
      <w:r>
        <w:t>钟卓光编；朱熹注 其他作品：https://www.jiaokey.com/tag/钟卓光编；朱熹注.html</w:t>
      </w:r>
    </w:p>
    <w:p>
      <w:r>
        <w:t>古易学会 出版图书：https://www.jiaokey.com/tag/古易学会.html</w:t>
      </w:r>
    </w:p>
    <w:p>
      <w:r>
        <w:t>关键词搜索：https://www.jiaokey.com/tag/宇宙启示录之易  附录：周易本义.html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