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书名：高次曲线在高等级公路线形中的应用</w:t>
      </w:r>
    </w:p>
    <w:p>
      <w:r>
        <w:t>作者：苏州市高速公路建设指挥部编</w:t>
      </w:r>
    </w:p>
    <w:p>
      <w:r>
        <w:t>出版社：上海：同济大学出版社</w:t>
      </w:r>
    </w:p>
    <w:p>
      <w:r>
        <w:t>出版日期：1995.08</w:t>
      </w:r>
    </w:p>
    <w:p>
      <w:r>
        <w:t>总页数：107</w:t>
      </w:r>
    </w:p>
    <w:p>
      <w:r>
        <w:t>更多请访问教客网: www.jiaokey.com</w:t>
      </w:r>
    </w:p>
    <w:p>
      <w:r>
        <w:t>高次曲线在高等级公路线形中的应用 评论地址：https://www.jiaokey.com/book/detail/11140304.html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