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书名：装配式钢筋混凝土结构设计及规格统一化的经济分析法  受弯构件</w:t>
      </w:r>
    </w:p>
    <w:p>
      <w:r>
        <w:t>作者：K.K.安东诺夫著；陶令申译</w:t>
      </w:r>
    </w:p>
    <w:p>
      <w:r>
        <w:t>出版社：北京：建筑工程出版社</w:t>
      </w:r>
    </w:p>
    <w:p>
      <w:r>
        <w:t>出版日期：1958.07</w:t>
      </w:r>
    </w:p>
    <w:p>
      <w:r>
        <w:t>总页数：32</w:t>
      </w:r>
    </w:p>
    <w:p>
      <w:r>
        <w:t>更多请访问教客网: www.jiaokey.com</w:t>
      </w:r>
    </w:p>
    <w:p>
      <w:r>
        <w:t>装配式钢筋混凝土结构设计及规格统一化的经济分析法  受弯构件 评论地址：https://www.jiaokey.com/book/detail/11138764.html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