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书名：建筑节能：怎么办？</w:t>
      </w:r>
    </w:p>
    <w:p>
      <w:r>
        <w:t>作者：中国建筑业协会建筑节能专业委员会，北京市建筑节能与墙体材料革新办公室编著</w:t>
      </w:r>
    </w:p>
    <w:p>
      <w:r>
        <w:t>出版社：北京：中国计划出版社</w:t>
      </w:r>
    </w:p>
    <w:p>
      <w:r>
        <w:t>出版日期：1997.10</w:t>
      </w:r>
    </w:p>
    <w:p>
      <w:r>
        <w:t>总页数：216</w:t>
      </w:r>
    </w:p>
    <w:p>
      <w:r>
        <w:t>更多请访问教客网: www.jiaokey.com</w:t>
      </w:r>
    </w:p>
    <w:p>
      <w:r>
        <w:t>建筑节能：怎么办？ 评论地址：https://www.jiaokey.com/book/detail/11137999.html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