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南岭地区有色稀有金属矿床的控矿条件成矿机理分布规律及成矿预测  总论</w:t>
      </w:r>
    </w:p>
    <w:p>
      <w:r>
        <w:rPr>
          <w:rFonts w:ascii="宋体" w:hAnsi="宋体" w:eastAsia="宋体"/>
          <w:sz w:val="24"/>
        </w:rPr>
        <w:t>张宏良，裴荣富，熊成云等著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南岭地区有色稀有金属矿床的控矿条件成矿机理分布规律及成矿预测  总论</w:t>
            </w:r>
          </w:p>
        </w:tc>
      </w:tr>
      <w:tr>
        <w:tc>
          <w:tcPr>
            <w:tcW w:type="dxa" w:w="4320"/>
          </w:tcPr>
          <w:p>
            <w:r>
              <w:t>作者</w:t>
            </w:r>
          </w:p>
        </w:tc>
        <w:tc>
          <w:tcPr>
            <w:tcW w:type="dxa" w:w="4320"/>
          </w:tcPr>
          <w:p>
            <w:r>
              <w:t>张宏良，裴荣富，熊成云等著</w:t>
            </w:r>
          </w:p>
        </w:tc>
      </w:tr>
      <w:tr>
        <w:tc>
          <w:tcPr>
            <w:tcW w:type="dxa" w:w="4320"/>
          </w:tcPr>
          <w:p>
            <w:r>
              <w:t>出版社</w:t>
            </w:r>
          </w:p>
        </w:tc>
        <w:tc>
          <w:tcPr>
            <w:tcW w:type="dxa" w:w="4320"/>
          </w:tcPr>
          <w:p>
            <w:r>
              <w:t>武汉：武汉地质学院出版社</w:t>
            </w:r>
          </w:p>
        </w:tc>
      </w:tr>
      <w:tr>
        <w:tc>
          <w:tcPr>
            <w:tcW w:type="dxa" w:w="4320"/>
          </w:tcPr>
          <w:p>
            <w:r>
              <w:t>ISBN</w:t>
            </w:r>
          </w:p>
        </w:tc>
        <w:tc>
          <w:tcPr>
            <w:tcW w:type="dxa" w:w="4320"/>
          </w:tcPr>
          <w:p>
            <w:r/>
          </w:p>
        </w:tc>
      </w:tr>
      <w:tr>
        <w:tc>
          <w:tcPr>
            <w:tcW w:type="dxa" w:w="4320"/>
          </w:tcPr>
          <w:p>
            <w:r>
              <w:t>出版日期</w:t>
            </w:r>
          </w:p>
        </w:tc>
        <w:tc>
          <w:tcPr>
            <w:tcW w:type="dxa" w:w="4320"/>
          </w:tcPr>
          <w:p>
            <w:r>
              <w:t>1987-11-01</w:t>
            </w:r>
          </w:p>
        </w:tc>
      </w:tr>
      <w:tr>
        <w:tc>
          <w:tcPr>
            <w:tcW w:type="dxa" w:w="4320"/>
          </w:tcPr>
          <w:p>
            <w:r>
              <w:t>页数</w:t>
            </w:r>
          </w:p>
        </w:tc>
        <w:tc>
          <w:tcPr>
            <w:tcW w:type="dxa" w:w="4320"/>
          </w:tcPr>
          <w:p>
            <w:r>
              <w:t>76</w:t>
            </w:r>
          </w:p>
        </w:tc>
      </w:tr>
      <w:tr>
        <w:tc>
          <w:tcPr>
            <w:tcW w:type="dxa" w:w="4320"/>
          </w:tcPr>
          <w:p>
            <w:r>
              <w:t>价格</w:t>
            </w:r>
          </w:p>
        </w:tc>
        <w:tc>
          <w:tcPr>
            <w:tcW w:type="dxa" w:w="4320"/>
          </w:tcPr>
          <w:p>
            <w:r/>
          </w:p>
        </w:tc>
      </w:tr>
      <w:tr>
        <w:tc>
          <w:tcPr>
            <w:tcW w:type="dxa" w:w="4320"/>
          </w:tcPr>
          <w:p>
            <w:r>
              <w:t>关键词</w:t>
            </w:r>
          </w:p>
        </w:tc>
        <w:tc>
          <w:tcPr>
            <w:tcW w:type="dxa" w:w="4320"/>
          </w:tcPr>
          <w:p>
            <w:r>
              <w:t>稀有金属-南岭-有色金属矿床-成矿规律 有色金属矿床-南岭-稀有金属-成矿规律 成矿规律-南岭-稀有金属-有色金属矿床 南岭-稀有金属-有色金属矿床-成矿规律</w:t>
            </w:r>
          </w:p>
        </w:tc>
      </w:tr>
      <w:tr>
        <w:tc>
          <w:tcPr>
            <w:tcW w:type="dxa" w:w="4320"/>
          </w:tcPr>
          <w:p>
            <w:r>
              <w:t>分类</w:t>
            </w:r>
          </w:p>
        </w:tc>
        <w:tc>
          <w:tcPr>
            <w:tcW w:type="dxa" w:w="4320"/>
          </w:tcPr>
          <w:p>
            <w:r/>
          </w:p>
        </w:tc>
      </w:tr>
    </w:tbl>
    <w:p/>
    <w:p>
      <w:r>
        <w:t>本书出售、求购地址：https://www.jiaokey.com/book/detail/11135135.html</w:t>
      </w:r>
    </w:p>
    <w:p>
      <w:r>
        <w:t>更多相关图书推荐：https://www.jiaokey.com</w:t>
      </w:r>
    </w:p>
    <w:p>
      <w:r>
        <w:t>张宏良，裴荣富，熊成云等著 其他作品：https://www.jiaokey.com/tag/张宏良，裴荣富，熊成云等著.html</w:t>
      </w:r>
    </w:p>
    <w:p>
      <w:r>
        <w:t>武汉：武汉地质学院出版社 出版图书：https://www.jiaokey.com/tag/武汉：武汉地质学院出版社.html</w:t>
      </w:r>
    </w:p>
    <w:p>
      <w:r>
        <w:t>关键词搜索：https://www.jiaokey.com/tag/稀有金属-南岭-有色金属矿床-成矿规律 有色金属矿床-南岭-稀有金属-成矿规律 成矿规律-南岭-稀有金属-有色金属矿床 南岭-稀有金属-有色金属矿床-成矿规律.html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