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书名：成因矿物学概论  下  几种常见矿物的成因矿物学</w:t>
      </w:r>
    </w:p>
    <w:p>
      <w:r>
        <w:t>作者：靳是琴，李鸿超编著</w:t>
      </w:r>
    </w:p>
    <w:p>
      <w:r>
        <w:t>出版社：长春：吉林大学出版社</w:t>
      </w:r>
    </w:p>
    <w:p>
      <w:r>
        <w:t>出版日期：1986.01</w:t>
      </w:r>
    </w:p>
    <w:p>
      <w:r>
        <w:t>总页数：319</w:t>
      </w:r>
    </w:p>
    <w:p>
      <w:r>
        <w:t>更多请访问教客网: www.jiaokey.com</w:t>
      </w:r>
    </w:p>
    <w:p>
      <w:r>
        <w:t>成因矿物学概论  下  几种常见矿物的成因矿物学 评论地址：https://www.jiaokey.com/book/detail/11135017.html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