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书名：生产马口铁容器的自动流水线</w:t>
      </w:r>
    </w:p>
    <w:p>
      <w:r>
        <w:t>作者：（苏）洛克申（Локшин，Я.Ю.）著；张静芝，黄维琳译</w:t>
      </w:r>
    </w:p>
    <w:p>
      <w:r>
        <w:t>出版社：轻工业出版社</w:t>
      </w:r>
    </w:p>
    <w:p>
      <w:r>
        <w:t>出版日期：1985.07</w:t>
      </w:r>
    </w:p>
    <w:p>
      <w:r>
        <w:t>总页数：229</w:t>
      </w:r>
    </w:p>
    <w:p>
      <w:r>
        <w:t>更多请访问教客网: www.jiaokey.com</w:t>
      </w:r>
    </w:p>
    <w:p>
      <w:r>
        <w:t>生产马口铁容器的自动流水线 评论地址：https://www.jiaokey.com/book/detail/11133047.html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