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书名：中国自然与人文景观集成</w:t>
      </w:r>
    </w:p>
    <w:p>
      <w:r>
        <w:t>作者：张伯山，王金堂主编</w:t>
      </w:r>
    </w:p>
    <w:p>
      <w:r>
        <w:t>出版社：北京：光明日报出版社</w:t>
      </w:r>
    </w:p>
    <w:p>
      <w:r>
        <w:t>出版日期：1998.12</w:t>
      </w:r>
    </w:p>
    <w:p>
      <w:r>
        <w:t>总页数：373</w:t>
      </w:r>
    </w:p>
    <w:p>
      <w:r>
        <w:t>更多请访问教客网: www.jiaokey.com</w:t>
      </w:r>
    </w:p>
    <w:p>
      <w:r>
        <w:t>中国自然与人文景观集成 评论地址：https://www.jiaokey.com/book/detail/11132500.html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