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书名：轿车空调百问  原理、结构、控制与故障诊断</w:t>
      </w:r>
    </w:p>
    <w:p>
      <w:r>
        <w:t>作者：张清扬著</w:t>
      </w:r>
    </w:p>
    <w:p>
      <w:r>
        <w:t>出版社：北京：机械工业出版社</w:t>
      </w:r>
    </w:p>
    <w:p>
      <w:r>
        <w:t>出版日期：1999.04</w:t>
      </w:r>
    </w:p>
    <w:p>
      <w:r>
        <w:t>总页数：212</w:t>
      </w:r>
    </w:p>
    <w:p>
      <w:r>
        <w:t>更多请访问教客网: www.jiaokey.com</w:t>
      </w:r>
    </w:p>
    <w:p>
      <w:r>
        <w:t>轿车空调百问  原理、结构、控制与故障诊断 评论地址：https://www.jiaokey.com/book/detail/11131238.html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