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简明钢筋混凝土结构构造手册  新规范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简明钢筋混凝土结构构造手册  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本书出售、求购地址：https://www.jiaokey.com/book/detail/11126158.html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关键词搜索：https://www.jiaokey.com/tag/简明钢筋混凝土结构构造手册  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