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凡·高传</w:t>
      </w:r>
    </w:p>
    <w:p>
      <w:r>
        <w:rPr>
          <w:rFonts w:ascii="宋体" w:hAnsi="宋体" w:eastAsia="宋体"/>
          <w:sz w:val="24"/>
        </w:rPr>
        <w:t>（美）欧文·斯通著；田伟译；（英）霍华德·葛雷著；周玉玲译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凡·高传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（美）欧文·斯通著；田伟译；（英）霍华德·葛雷著；周玉玲译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北京:中共中央党校出版社,2000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凡高(学科:传记)瓦格纳(学科:传记)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本书出售、求购地址：https://www.jiaokey.com/book/detail/11125025.html</w:t>
      </w:r>
    </w:p>
    <w:p>
      <w:r>
        <w:t>更多相关图书推荐：https://www.jiaokey.com</w:t>
      </w:r>
    </w:p>
    <w:p>
      <w:r>
        <w:t>（美）欧文·斯通著；田伟译；（英）霍华德·葛雷著；周玉玲译 其他作品：https://www.jiaokey.com/tag/（美）欧文·斯通著；田伟译；（英）霍华德·葛雷著；周玉玲译.html</w:t>
      </w:r>
    </w:p>
    <w:p>
      <w:r>
        <w:t>北京:中共中央党校出版社,2000 出版图书：https://www.jiaokey.com/tag/北京:中共中央党校出版社,2000.html</w:t>
      </w:r>
    </w:p>
    <w:p>
      <w:r>
        <w:t>关键词搜索：https://www.jiaokey.com/tag/凡高(学科:传记)瓦格纳(学科:传记).html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