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卡扎菲传</w:t>
      </w:r>
    </w:p>
    <w:p>
      <w:r>
        <w:rPr>
          <w:rFonts w:ascii="宋体" w:hAnsi="宋体" w:eastAsia="宋体"/>
          <w:sz w:val="24"/>
        </w:rPr>
        <w:t>（英）戴维·布伦蒂，（英）安德罗·莱西特著；马福云译；（英）福阿德·马塔尔著；吉力译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卡扎菲传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（英）戴维·布伦蒂，（英）安德罗·莱西特著；马福云译；（英）福阿德·马塔尔著；吉力译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本书出售、求购地址：https://www.jiaokey.com/book/detail/11124851.html</w:t>
      </w:r>
    </w:p>
    <w:p>
      <w:r>
        <w:t>更多相关图书推荐：https://www.jiaokey.com</w:t>
      </w:r>
    </w:p>
    <w:p>
      <w:r>
        <w:t>（英）戴维·布伦蒂，（英）安德罗·莱西特著；马福云译；（英）福阿德·马塔尔著；吉力译 其他作品：https://www.jiaokey.com/tag/（英）戴维·布伦蒂，（英）安德罗·莱西特著；马福云译；（英）福阿德·马塔尔著；吉力译.html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卡扎菲传.html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