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书名：大款大腕  当代中国“贵族”生活透视</w:t>
      </w:r>
    </w:p>
    <w:p>
      <w:r>
        <w:t>作者：宇丹，牟诚主编</w:t>
      </w:r>
    </w:p>
    <w:p>
      <w:r>
        <w:t>出版社：长春：吉林文史出版社</w:t>
      </w:r>
    </w:p>
    <w:p>
      <w:r>
        <w:t>出版日期：1993.09</w:t>
      </w:r>
    </w:p>
    <w:p>
      <w:r>
        <w:t>总页数：308</w:t>
      </w:r>
    </w:p>
    <w:p>
      <w:r>
        <w:t>更多请访问教客网: www.jiaokey.com</w:t>
      </w:r>
    </w:p>
    <w:p>
      <w:r>
        <w:t>大款大腕  当代中国“贵族”生活透视 评论地址：https://www.jiaokey.com/book/detail/11124554.html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