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书名：十九世纪俄罗斯文学和苏联文学教学大纲  初稿</w:t>
      </w:r>
    </w:p>
    <w:p>
      <w:r>
        <w:t>作者：</w:t>
      </w:r>
    </w:p>
    <w:p>
      <w:r>
        <w:t>出版社：</w:t>
      </w:r>
    </w:p>
    <w:p>
      <w:r>
        <w:t>出版日期：1958.08</w:t>
      </w:r>
    </w:p>
    <w:p>
      <w:r>
        <w:t>总页数：63</w:t>
      </w:r>
    </w:p>
    <w:p>
      <w:r>
        <w:t>更多请访问教客网: www.jiaokey.com</w:t>
      </w:r>
    </w:p>
    <w:p>
      <w:r>
        <w:t>十九世纪俄罗斯文学和苏联文学教学大纲  初稿 评论地址：https://www.jiaokey.com/book/detail/11124287.html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