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书名：粘土表面结合水定量分析及水合机制研究</w:t>
      </w:r>
    </w:p>
    <w:p>
      <w:r>
        <w:t>作者：王平全，熊汉桥著</w:t>
      </w:r>
    </w:p>
    <w:p>
      <w:r>
        <w:t>出版社：北京：石油工业出版社</w:t>
      </w:r>
    </w:p>
    <w:p>
      <w:r>
        <w:t>出版日期：2002.10</w:t>
      </w:r>
    </w:p>
    <w:p>
      <w:r>
        <w:t>总页数：221</w:t>
      </w:r>
    </w:p>
    <w:p>
      <w:r>
        <w:t>更多请访问教客网: www.jiaokey.com</w:t>
      </w:r>
    </w:p>
    <w:p>
      <w:r>
        <w:t>粘土表面结合水定量分析及水合机制研究 评论地址：https://www.jiaokey.com/book/detail/11122640.html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