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书名：建设现代化新温州个体劳动者  私营企业者教育读本</w:t>
      </w:r>
    </w:p>
    <w:p>
      <w:r>
        <w:t>作者：洪振宁，余顺生著；温州市个商行政管理局，温州市个体劳动者协会，温州市私营企业协会</w:t>
      </w:r>
    </w:p>
    <w:p>
      <w:r>
        <w:t>出版社：温州市个商行政管理局</w:t>
      </w:r>
    </w:p>
    <w:p>
      <w:r>
        <w:t>出版日期：2000.05</w:t>
      </w:r>
    </w:p>
    <w:p>
      <w:r>
        <w:t>总页数：100</w:t>
      </w:r>
    </w:p>
    <w:p>
      <w:r>
        <w:t>更多请访问教客网: www.jiaokey.com</w:t>
      </w:r>
    </w:p>
    <w:p>
      <w:r>
        <w:t>建设现代化新温州个体劳动者  私营企业者教育读本 评论地址：https://www.jiaokey.com/book/detail/11119859.html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