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书名：浙南红军的摇篮  永嘉县小源地区革命斗争史料</w:t>
      </w:r>
    </w:p>
    <w:p>
      <w:r>
        <w:t>作者：周天孝，刘衍志主编；中共浙江省永嘉县委党史研究室等编</w:t>
      </w:r>
    </w:p>
    <w:p>
      <w:r>
        <w:t>出版社：北京：中共党史出版社</w:t>
      </w:r>
    </w:p>
    <w:p>
      <w:r>
        <w:t>出版日期：2002.05</w:t>
      </w:r>
    </w:p>
    <w:p>
      <w:r>
        <w:t>总页数：333</w:t>
      </w:r>
    </w:p>
    <w:p>
      <w:r>
        <w:t>更多请访问教客网: www.jiaokey.com</w:t>
      </w:r>
    </w:p>
    <w:p>
      <w:r>
        <w:t>浙南红军的摇篮  永嘉县小源地区革命斗争史料 评论地址：https://www.jiaokey.com/book/detail/11119850.html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