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晚清之部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晚清之部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本书出售、求购地址：https://www.jiaokey.com/book/detail/11119321.html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关键词搜索：https://www.jiaokey.com/tag/中国现代绘画史  晚清之部.html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