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书名：出位 海信PBI-产品同质化时代制胜五步法则</w:t>
      </w:r>
    </w:p>
    <w:p>
      <w:r>
        <w:t>作者：王瑞吉等著</w:t>
      </w:r>
    </w:p>
    <w:p>
      <w:r>
        <w:t>出版社：北京：企业管理出版社</w:t>
      </w:r>
    </w:p>
    <w:p>
      <w:r>
        <w:t>出版日期：2003.10</w:t>
      </w:r>
    </w:p>
    <w:p>
      <w:r>
        <w:t>总页数：240</w:t>
      </w:r>
    </w:p>
    <w:p>
      <w:r>
        <w:t>更多请访问教客网: www.jiaokey.com</w:t>
      </w:r>
    </w:p>
    <w:p>
      <w:r>
        <w:t>出位 海信PBI-产品同质化时代制胜五步法则 评论地址：https://www.jiaokey.com/book/detail/11118206.html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