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  吴玉生行楷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  吴玉生行楷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本书出售、求购地址：https://www.jiaokey.com/book/detail/11117557.html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关键词搜索：https://www.jiaokey.com/tag/名家钢笔书法实用教程  吴玉生行楷.html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