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改革攻坚30题  完善社会主义市场经济体制探索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改革攻坚30题  完善社会主义市场经济体制探索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本书出售、求购地址：https://www.jiaokey.com/book/detail/11116337.html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关键词搜索：https://www.jiaokey.com/tag/改革攻坚30题  完善社会主义市场经济体制探索.html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