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不动产契约争义问题研究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不动产契约争义问题研究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本书出售、求购地址：https://www.jiaokey.com/book/detail/11116026.html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关键词搜索：https://www.jiaokey.com/tag/不动产契约争义问题研究.html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