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书名：灵犀畅达之门  创新思路、方法与技巧</w:t>
      </w:r>
    </w:p>
    <w:p>
      <w:r>
        <w:t>作者:金马著</w:t>
      </w:r>
    </w:p>
    <w:p>
      <w:r>
        <w:t>出版社:石家庄：河北人民出版社</w:t>
      </w:r>
    </w:p>
    <w:p>
      <w:r>
        <w:t>出版日期：2002</w:t>
      </w:r>
    </w:p>
    <w:p>
      <w:r>
        <w:t>总页数：383</w:t>
      </w:r>
    </w:p>
    <w:p>
      <w:r>
        <w:t>更多请访问教客网:www.jiaokey.com</w:t>
      </w:r>
    </w:p>
    <w:p>
      <w:r>
        <w:t>灵犀畅达之门  创新思路、方法与技巧评论地址：https://www.jiaokey.com/book/detail/11114290.html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