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书名：迎刃而解  解决问题的现成工具</w:t>
      </w:r>
    </w:p>
    <w:p>
      <w:r>
        <w:t>作者：（英）斯蒂夫·史密斯（Steve Smith）编；史云辉译</w:t>
      </w:r>
    </w:p>
    <w:p>
      <w:r>
        <w:t>出版社：上海:上海人民出版社,2003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迎刃而解  解决问题的现成工具 评论地址：https://www.jiaokey.com/book/detail/11113592.html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