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21世纪大学英语读写教程学习手册  第1卷</w:t>
      </w:r>
    </w:p>
    <w:p>
      <w:r>
        <w:rPr>
          <w:rFonts w:ascii="宋体" w:hAnsi="宋体" w:eastAsia="宋体"/>
          <w:sz w:val="24"/>
        </w:rPr>
        <w:t>李梅英  徐朝  张红  孙安星  韦瑶瑜  李杰  李姝娟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21世纪大学英语读写教程学习手册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李梅英  徐朝  张红  孙安星  韦瑶瑜  李杰  李姝娟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本书出售、求购地址：https://www.jiaokey.com/book/detail/11113553.html</w:t>
      </w:r>
    </w:p>
    <w:p>
      <w:r>
        <w:t>更多相关图书推荐：https://www.jiaokey.com</w:t>
      </w:r>
    </w:p>
    <w:p>
      <w:r>
        <w:t>李梅英  徐朝  张红  孙安星  韦瑶瑜  李杰  李姝娟 其他作品：https://www.jiaokey.com/tag/李梅英  徐朝  张红  孙安星  韦瑶瑜  李杰  李姝娟.html</w:t>
      </w:r>
    </w:p>
    <w:p>
      <w:r>
        <w:t>京华出版社 出版图书：https://www.jiaokey.com/tag/京华出版社.html</w:t>
      </w:r>
    </w:p>
    <w:p>
      <w:r>
        <w:t>关键词搜索：https://www.jiaokey.com/tag/21世纪大学英语读写教程学习手册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