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书名：平、祁、太经济社会史料与研究</w:t>
      </w:r>
    </w:p>
    <w:p>
      <w:r>
        <w:t>作者：史若民，牛白琳编著</w:t>
      </w:r>
    </w:p>
    <w:p>
      <w:r>
        <w:t>出版社：太原：山西古籍出版社</w:t>
      </w:r>
    </w:p>
    <w:p>
      <w:r>
        <w:t>出版日期：2002</w:t>
      </w:r>
    </w:p>
    <w:p>
      <w:r>
        <w:t>总页数：859</w:t>
      </w:r>
    </w:p>
    <w:p>
      <w:r>
        <w:t>更多请访问教客网: www.jiaokey.com</w:t>
      </w:r>
    </w:p>
    <w:p>
      <w:r>
        <w:t>平、祁、太经济社会史料与研究 评论地址：https://www.jiaokey.com/book/detail/11113257.html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