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</w:t>
      </w:r>
    </w:p>
    <w:p>
      <w:r>
        <w:t>作者：（法）奥古斯特·罗丹（Auguste Rodin）口述；（法）葛赛尔记录 沈宝基译</w:t>
      </w:r>
    </w:p>
    <w:p>
      <w:r>
        <w:t>出版社：桂林：广西师范大学出版社</w:t>
      </w:r>
    </w:p>
    <w:p>
      <w:r>
        <w:t>出版日期：2002</w:t>
      </w:r>
    </w:p>
    <w:p>
      <w:r>
        <w:t>总页数：170</w:t>
      </w:r>
    </w:p>
    <w:p>
      <w:r>
        <w:t>更多请访问教客网: www.jiaokey.com</w:t>
      </w:r>
    </w:p>
    <w:p>
      <w:r>
        <w:t>罗丹艺术论 评论地址：https://www.jiaokey.com/book/detail/11113164.html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