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社会理论视野中的文学与文化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社会理论视野中的文学与文化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本书出售、求购地址：https://www.jiaokey.com/book/detail/11111864.html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关键词搜索：https://www.jiaokey.com/tag/社会理论视野中的文学与文化.html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