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书名：编译程序设计原理与技术</w:t>
      </w:r>
    </w:p>
    <w:p>
      <w:r>
        <w:t>作者：李文生编著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总页数：328</w:t>
      </w:r>
    </w:p>
    <w:p>
      <w:r>
        <w:t>更多请访问教客网: www.jiaokey.com</w:t>
      </w:r>
    </w:p>
    <w:p>
      <w:r>
        <w:t>编译程序设计原理与技术 评论地址：https://www.jiaokey.com/book/detail/11110911.html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