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书名：海阔天空话矛盾</w:t>
      </w:r>
    </w:p>
    <w:p>
      <w:r>
        <w:t>作者:阳正太主编；杨纯良编著</w:t>
      </w:r>
    </w:p>
    <w:p>
      <w:r>
        <w:t>出版社:成都：四川少年儿童出版社</w:t>
      </w:r>
    </w:p>
    <w:p>
      <w:r>
        <w:t>出版日期：1991.07</w:t>
      </w:r>
    </w:p>
    <w:p>
      <w:r>
        <w:t>总页数：125</w:t>
      </w:r>
    </w:p>
    <w:p>
      <w:r>
        <w:t>更多请访问教客网:www.jiaokey.com</w:t>
      </w:r>
    </w:p>
    <w:p>
      <w:r>
        <w:t>海阔天空话矛盾评论地址：https://www.jiaokey.com/book/detail/11108154.html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