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 BASIC 算法语言</w:t>
      </w:r>
    </w:p>
    <w:p>
      <w:r>
        <w:t>作者：寿伯汉，陈中藩，楼汉良编</w:t>
      </w:r>
    </w:p>
    <w:p>
      <w:r>
        <w:t>出版社：浙江水利水电专科学校</w:t>
      </w:r>
    </w:p>
    <w:p>
      <w:r>
        <w:t>出版日期：1984.10</w:t>
      </w:r>
    </w:p>
    <w:p>
      <w:r>
        <w:t>总页数：280</w:t>
      </w:r>
    </w:p>
    <w:p>
      <w:r>
        <w:t>更多请访问教客网: www.jiaokey.com</w:t>
      </w:r>
    </w:p>
    <w:p>
      <w:r>
        <w:t>微型计算机原理与 BASIC 算法语言 评论地址：https://www.jiaokey.com/book/detail/11105346.html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