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书名：当前中小学教育改革中的6大焦点问题  11位教育专家及名校校长的多元思考</w:t>
      </w:r>
    </w:p>
    <w:p>
      <w:r>
        <w:t>作者:谈松华等著</w:t>
      </w:r>
    </w:p>
    <w:p>
      <w:r>
        <w:t>出版社:武汉：湖北教育出版社</w:t>
      </w:r>
    </w:p>
    <w:p>
      <w:r>
        <w:t>出版日期：2003.09</w:t>
      </w:r>
    </w:p>
    <w:p>
      <w:r>
        <w:t>总页数：237</w:t>
      </w:r>
    </w:p>
    <w:p>
      <w:r>
        <w:t>更多请访问教客网:www.jiaokey.com</w:t>
      </w:r>
    </w:p>
    <w:p>
      <w:r>
        <w:t>当前中小学教育改革中的6大焦点问题  11位教育专家及名校校长的多元思考评论地址：https://www.jiaokey.com/book/detail/11104461.html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