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老兵比尔</w:t>
      </w:r>
    </w:p>
    <w:p>
      <w:r>
        <w:rPr>
          <w:rFonts w:ascii="宋体" w:hAnsi="宋体" w:eastAsia="宋体"/>
          <w:sz w:val="24"/>
        </w:rPr>
        <w:t>（美）彼得·B.凯恩（Peter B.Kyne），（美）阿兰·艾克斯洛德著；马浩楠，姜海霖译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（美）彼得·B.凯恩（Peter B.Kyne），（美）阿兰·艾克斯洛德著；马浩楠，姜海霖译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本书出售、求购地址：https://www.jiaokey.com/book/detail/11103921.html</w:t>
      </w:r>
    </w:p>
    <w:p>
      <w:r>
        <w:t>更多相关图书推荐：https://www.jiaokey.com</w:t>
      </w:r>
    </w:p>
    <w:p>
      <w:r>
        <w:t>（美）彼得·B.凯恩（Peter B.Kyne），（美）阿兰·艾克斯洛德著；马浩楠，姜海霖译 其他作品：https://www.jiaokey.com/tag/（美）彼得·B.凯恩（Peter B.Kyne），（美）阿兰·艾克斯洛德著；马浩楠，姜海霖译.html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关键词搜索：https://www.jiaokey.com/tag/老兵比尔.html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