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中华人民共和国预防未成年人犯罪法释义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中华人民共和国预防未成年人犯罪法释义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本书出售、求购地址：https://www.jiaokey.com/book/detail/11102580.html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关键词搜索：https://www.jiaokey.com/tag/中华人民共和国预防未成年人犯罪法释义.html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