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书名：季富政乡土建筑钢笔画</w:t>
      </w:r>
    </w:p>
    <w:p>
      <w:r>
        <w:t>作者：季富政著</w:t>
      </w:r>
    </w:p>
    <w:p>
      <w:r>
        <w:t>出版社：成都：四川美术出版社</w:t>
      </w:r>
    </w:p>
    <w:p>
      <w:r>
        <w:t>出版日期：2002.05</w:t>
      </w:r>
    </w:p>
    <w:p>
      <w:r>
        <w:t>总页数：119</w:t>
      </w:r>
    </w:p>
    <w:p>
      <w:r>
        <w:t>更多请访问教客网: www.jiaokey.com</w:t>
      </w:r>
    </w:p>
    <w:p>
      <w:r>
        <w:t>季富政乡土建筑钢笔画 评论地址：https://www.jiaokey.com/book/detail/11101900.html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