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2003·秋季  创刊号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2003·秋季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本书出售、求购地址：https://www.jiaokey.com/book/detail/11100351.html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2003·秋季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