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书名：解读村民自治  关于牛溪埠镇村民自治的观察与阐释</w:t>
      </w:r>
    </w:p>
    <w:p>
      <w:r>
        <w:t>作者：吴绍田著</w:t>
      </w:r>
    </w:p>
    <w:p>
      <w:r>
        <w:t>出版社：北京：中国发展出版社</w:t>
      </w:r>
    </w:p>
    <w:p>
      <w:r>
        <w:t>出版日期：2001.09</w:t>
      </w:r>
    </w:p>
    <w:p>
      <w:r>
        <w:t>总页数：261</w:t>
      </w:r>
    </w:p>
    <w:p>
      <w:r>
        <w:t>更多请访问教客网: www.jiaokey.com</w:t>
      </w:r>
    </w:p>
    <w:p>
      <w:r>
        <w:t>解读村民自治  关于牛溪埠镇村民自治的观察与阐释 评论地址：https://www.jiaokey.com/book/detail/11099836.html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