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第7卷  沪市上市公司卷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第7卷  沪市上市公司卷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本书出售、求购地址：https://www.jiaokey.com/book/detail/11098470.html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第7卷  沪市上市公司卷.html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