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书名：纺纱原理  下</w:t>
      </w:r>
    </w:p>
    <w:p>
      <w:r>
        <w:t>作者：（苏）布特尼可夫（И.В.Будников）等著；华东纺织工学院纺织系棉纺教研组译</w:t>
      </w:r>
    </w:p>
    <w:p>
      <w:r>
        <w:t>出版社：北京：纺织工业出版社</w:t>
      </w:r>
    </w:p>
    <w:p>
      <w:r>
        <w:t>出版日期：1958.09</w:t>
      </w:r>
    </w:p>
    <w:p>
      <w:r>
        <w:t>总页数：229</w:t>
      </w:r>
    </w:p>
    <w:p>
      <w:r>
        <w:t>更多请访问教客网: www.jiaokey.com</w:t>
      </w:r>
    </w:p>
    <w:p>
      <w:r>
        <w:t>纺纱原理  下 评论地址：https://www.jiaokey.com/book/detail/11097349.html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