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书名：新闻评论的电视化传播  《焦点访谈》解读</w:t>
      </w:r>
    </w:p>
    <w:p>
      <w:r>
        <w:t>作者：李文明著</w:t>
      </w:r>
    </w:p>
    <w:p>
      <w:r>
        <w:t>出版社：成都：四川大学出版社</w:t>
      </w:r>
    </w:p>
    <w:p>
      <w:r>
        <w:t>出版日期：2003.04</w:t>
      </w:r>
    </w:p>
    <w:p>
      <w:r>
        <w:t>总页数：431</w:t>
      </w:r>
    </w:p>
    <w:p>
      <w:r>
        <w:t>更多请访问教客网: www.jiaokey.com</w:t>
      </w:r>
    </w:p>
    <w:p>
      <w:r>
        <w:t>新闻评论的电视化传播  《焦点访谈》解读 评论地址：https://www.jiaokey.com/book/detail/11096111.html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