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书名：高性能船舶水动力原理与设计</w:t>
      </w:r>
    </w:p>
    <w:p>
      <w:r>
        <w:t>作者：赵连恩，韩端锋编著</w:t>
      </w:r>
    </w:p>
    <w:p>
      <w:r>
        <w:t>出版社：哈尔滨：哈尔滨工程大学出版社</w:t>
      </w:r>
    </w:p>
    <w:p>
      <w:r>
        <w:t>出版日期：2001.01</w:t>
      </w:r>
    </w:p>
    <w:p>
      <w:r>
        <w:t>总页数：276</w:t>
      </w:r>
    </w:p>
    <w:p>
      <w:r>
        <w:t>更多请访问教客网: www.jiaokey.com</w:t>
      </w:r>
    </w:p>
    <w:p>
      <w:r>
        <w:t>高性能船舶水动力原理与设计 评论地址：https://www.jiaokey.com/book/detail/11095615.html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