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课堂内外英语大全</w:t>
      </w:r>
    </w:p>
    <w:p>
      <w:r>
        <w:rPr>
          <w:rFonts w:ascii="宋体" w:hAnsi="宋体" w:eastAsia="宋体"/>
          <w:sz w:val="24"/>
        </w:rPr>
        <w:t>陈家宁主编；（英）多萝西娅·博格尔（Dorothea Bogle）等编写 北京教育学院英语系，英国茅莉房教育学院海外英语教学中心合编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课堂内外英语大全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陈家宁主编；（英）多萝西娅·博格尔（Dorothea Bogle）等编写 北京教育学院英语系，英国茅莉房教育学院海外英语教学中心合编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本书出售、求购地址：https://www.jiaokey.com/book/detail/11094424.html</w:t>
      </w:r>
    </w:p>
    <w:p>
      <w:r>
        <w:t>更多相关图书推荐：https://www.jiaokey.com</w:t>
      </w:r>
    </w:p>
    <w:p>
      <w:r>
        <w:t>陈家宁主编；（英）多萝西娅·博格尔（Dorothea Bogle）等编写 北京教育学院英语系，英国茅莉房教育学院海外英语教学中心合编 其他作品：https://www.jiaokey.com/tag/陈家宁主编；（英）多萝西娅·博格尔（Dorothea Bogle）等编写 北京教育学院英语系，英国茅莉房教育学院海外英语教学中心合编.html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