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声东击西  班超经营大西域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声东击西  班超经营大西域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本书出售、求购地址：https://www.jiaokey.com/book/detail/11093748.html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关键词搜索：https://www.jiaokey.com/tag/声东击西  班超经营大西域.html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